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03148E40"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practising as</w:t>
      </w:r>
      <w:r w:rsidR="00820E1E">
        <w:rPr>
          <w:rFonts w:eastAsia="Times New Roman" w:cstheme="minorHAnsi"/>
          <w:color w:val="222222"/>
          <w:lang w:eastAsia="en-GB"/>
        </w:rPr>
        <w:t xml:space="preserve"> Catherine Purnell</w:t>
      </w:r>
      <w:r w:rsidR="00EB4285" w:rsidRPr="00406FF3">
        <w:rPr>
          <w:rFonts w:eastAsia="Times New Roman" w:cstheme="minorHAnsi"/>
          <w:color w:val="222222"/>
          <w:lang w:eastAsia="en-GB"/>
        </w:rPr>
        <w:t xml:space="preserve">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lastRenderedPageBreak/>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information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I collect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general public in relation to the publication of legal judgments and decisions of courts and tribunals I may be required to provide information to regulators, such as the Bar Standards </w:t>
      </w:r>
      <w:r w:rsidRPr="004E46D7">
        <w:rPr>
          <w:rFonts w:eastAsia="Times New Roman" w:cstheme="minorHAnsi"/>
          <w:color w:val="222222"/>
          <w:lang w:eastAsia="en-GB"/>
        </w:rPr>
        <w:lastRenderedPageBreak/>
        <w:t>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The USA does not have the same data protection laws as the EU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EF23A1"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653436DD"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This privacy notice was published on 2</w:t>
      </w:r>
      <w:r w:rsidR="0011377F" w:rsidRPr="00406FF3">
        <w:rPr>
          <w:rFonts w:eastAsia="Times New Roman" w:cstheme="minorHAnsi"/>
          <w:color w:val="222222"/>
          <w:lang w:eastAsia="en-GB"/>
        </w:rPr>
        <w:t>3</w:t>
      </w:r>
      <w:r w:rsidRPr="004E46D7">
        <w:rPr>
          <w:rFonts w:eastAsia="Times New Roman" w:cstheme="minorHAnsi"/>
          <w:color w:val="222222"/>
          <w:lang w:eastAsia="en-GB"/>
        </w:rPr>
        <w:t xml:space="preserve"> May 20</w:t>
      </w:r>
      <w:r w:rsidR="0011377F" w:rsidRPr="00406FF3">
        <w:rPr>
          <w:rFonts w:eastAsia="Times New Roman" w:cstheme="minorHAnsi"/>
          <w:color w:val="222222"/>
          <w:lang w:eastAsia="en-GB"/>
        </w:rPr>
        <w:t>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39C51D54"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 xml:space="preserve">ead </w:t>
      </w:r>
      <w:r w:rsidR="00EF23A1">
        <w:rPr>
          <w:rFonts w:eastAsia="Times New Roman" w:cstheme="minorHAnsi"/>
          <w:color w:val="222222"/>
          <w:lang w:eastAsia="en-GB"/>
        </w:rPr>
        <w:t>– Andrew Ross</w:t>
      </w:r>
      <w:r w:rsidR="004E46D7" w:rsidRPr="004E46D7">
        <w:rPr>
          <w:rFonts w:eastAsia="Times New Roman" w:cstheme="minorHAnsi"/>
          <w:color w:val="222222"/>
          <w:lang w:eastAsia="en-GB"/>
        </w:rPr>
        <w:t>.</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C5FDF"/>
    <w:rsid w:val="005D268A"/>
    <w:rsid w:val="005D3463"/>
    <w:rsid w:val="00642E28"/>
    <w:rsid w:val="00643ADD"/>
    <w:rsid w:val="00667F5F"/>
    <w:rsid w:val="00676EF4"/>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0E1E"/>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23A1"/>
    <w:rsid w:val="00EF608C"/>
    <w:rsid w:val="00F048E3"/>
    <w:rsid w:val="00F07A5E"/>
    <w:rsid w:val="00F242DF"/>
    <w:rsid w:val="00F2613C"/>
    <w:rsid w:val="00F338DA"/>
    <w:rsid w:val="00F43B4B"/>
    <w:rsid w:val="00F46832"/>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48727-CCFA-45B2-93FF-68E0AC6C38F8}">
  <ds:schemaRefs>
    <ds:schemaRef ds:uri="http://schemas.microsoft.com/sharepoint/v3/contenttype/forms"/>
  </ds:schemaRefs>
</ds:datastoreItem>
</file>

<file path=customXml/itemProps2.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Andrew Ross</cp:lastModifiedBy>
  <cp:revision>2</cp:revision>
  <dcterms:created xsi:type="dcterms:W3CDTF">2021-01-29T13:03:00Z</dcterms:created>
  <dcterms:modified xsi:type="dcterms:W3CDTF">2021-01-29T13:03:00Z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