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21216B72"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C70D8C">
        <w:rPr>
          <w:rFonts w:eastAsia="Times New Roman" w:cstheme="minorHAnsi"/>
          <w:color w:val="222222"/>
          <w:lang w:eastAsia="en-GB"/>
        </w:rPr>
        <w:t xml:space="preserve">BENJAMIN DOUGLAS-JONES QC </w:t>
      </w:r>
      <w:r w:rsidR="00EB4285" w:rsidRPr="00406FF3">
        <w:rPr>
          <w:rFonts w:eastAsia="Times New Roman" w:cstheme="minorHAnsi"/>
          <w:color w:val="222222"/>
          <w:lang w:eastAsia="en-GB"/>
        </w:rPr>
        <w:t xml:space="preserve">–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132BD1F7"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00027D4F">
        <w:rPr>
          <w:rFonts w:eastAsia="Times New Roman" w:cstheme="minorHAnsi"/>
          <w:color w:val="222222"/>
          <w:lang w:eastAsia="en-GB"/>
        </w:rPr>
        <w:t xml:space="preserve">be </w:t>
      </w:r>
      <w:r w:rsidRPr="00411233">
        <w:rPr>
          <w:rFonts w:eastAsia="Times New Roman" w:cstheme="minorHAnsi"/>
          <w:color w:val="222222"/>
          <w:lang w:eastAsia="en-GB"/>
        </w:rPr>
        <w:t xml:space="preserve">necessary </w:t>
      </w:r>
      <w:proofErr w:type="gramStart"/>
      <w:r w:rsidR="00385B4E" w:rsidRPr="00411233">
        <w:rPr>
          <w:rFonts w:eastAsia="Times New Roman" w:cstheme="minorHAnsi"/>
          <w:color w:val="222222"/>
          <w:lang w:eastAsia="en-GB"/>
        </w:rPr>
        <w:t>in order t</w:t>
      </w:r>
      <w:r w:rsidRPr="00411233">
        <w:rPr>
          <w:rFonts w:eastAsia="Times New Roman" w:cstheme="minorHAnsi"/>
          <w:color w:val="222222"/>
          <w:lang w:eastAsia="en-GB"/>
        </w:rPr>
        <w:t>o</w:t>
      </w:r>
      <w:proofErr w:type="gramEnd"/>
      <w:r w:rsidRPr="00411233">
        <w:rPr>
          <w:rFonts w:eastAsia="Times New Roman" w:cstheme="minorHAnsi"/>
          <w:color w:val="222222"/>
          <w:lang w:eastAsia="en-GB"/>
        </w:rPr>
        <w:t xml:space="preserve">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6CD9D836" w:rsid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r w:rsidR="00D95E74">
        <w:rPr>
          <w:rFonts w:eastAsia="Times New Roman" w:cstheme="minorHAnsi"/>
          <w:color w:val="222222"/>
          <w:lang w:eastAsia="en-GB"/>
        </w:rPr>
        <w:t xml:space="preserve"> </w:t>
      </w:r>
    </w:p>
    <w:p w14:paraId="7C487943" w14:textId="69EDE9E9" w:rsidR="00D95E74" w:rsidRPr="004E46D7" w:rsidRDefault="00D95E74" w:rsidP="00C0479E">
      <w:pPr>
        <w:numPr>
          <w:ilvl w:val="0"/>
          <w:numId w:val="2"/>
        </w:numPr>
        <w:spacing w:after="0" w:line="240" w:lineRule="auto"/>
        <w:jc w:val="both"/>
        <w:rPr>
          <w:rFonts w:eastAsia="Times New Roman" w:cstheme="minorHAnsi"/>
          <w:color w:val="222222"/>
          <w:lang w:eastAsia="en-GB"/>
        </w:rPr>
      </w:pPr>
      <w:r>
        <w:rPr>
          <w:rFonts w:eastAsia="Times New Roman" w:cstheme="minorHAnsi"/>
          <w:color w:val="222222"/>
          <w:lang w:eastAsia="en-GB"/>
        </w:rPr>
        <w:t>legal researchers employed or retained by me</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the general public in relation to the publication of legal judgments and decisions of courts and tribunals I may be required to provide information to regulators, such as the Bar Standards 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215D52"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78A747D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was published on </w:t>
      </w:r>
      <w:r w:rsidR="00F75934">
        <w:rPr>
          <w:rFonts w:eastAsia="Times New Roman" w:cstheme="minorHAnsi"/>
          <w:color w:val="222222"/>
          <w:lang w:eastAsia="en-GB"/>
        </w:rPr>
        <w:t>22 January 2021</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4297F50C"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215D52">
        <w:rPr>
          <w:rFonts w:eastAsia="Times New Roman" w:cstheme="minorHAnsi"/>
          <w:color w:val="222222"/>
          <w:lang w:eastAsia="en-GB"/>
        </w:rPr>
        <w:t>–</w:t>
      </w:r>
      <w:r w:rsidR="004E46D7" w:rsidRPr="004E46D7">
        <w:rPr>
          <w:rFonts w:eastAsia="Times New Roman" w:cstheme="minorHAnsi"/>
          <w:color w:val="222222"/>
          <w:lang w:eastAsia="en-GB"/>
        </w:rPr>
        <w:t> </w:t>
      </w:r>
      <w:r w:rsidR="00215D52">
        <w:t>Andrew Ross.</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27D4F"/>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15D52"/>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70D8C"/>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95E74"/>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75934"/>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2021-01-29T15:02:00Z</dcterms:created>
  <dcterms:modified xsi:type="dcterms:W3CDTF">2021-01-29T15:02:00Z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